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AC74C" w14:textId="20DED3AF" w:rsidR="00690133" w:rsidRPr="00241E3A" w:rsidRDefault="00690133" w:rsidP="00690133">
      <w:pPr>
        <w:pStyle w:val="Heading1"/>
        <w:shd w:val="clear" w:color="auto" w:fill="FFC000"/>
        <w:rPr>
          <w:rFonts w:asciiTheme="minorHAnsi" w:hAnsiTheme="minorHAnsi"/>
          <w:b/>
          <w:bCs/>
          <w:sz w:val="28"/>
          <w:szCs w:val="28"/>
        </w:rPr>
      </w:pPr>
      <w:bookmarkStart w:id="0" w:name="_Toc294074443"/>
      <w:r w:rsidRPr="00241E3A">
        <w:rPr>
          <w:rFonts w:asciiTheme="minorHAnsi" w:hAnsiTheme="minorHAnsi"/>
          <w:b/>
          <w:bCs/>
          <w:sz w:val="28"/>
          <w:szCs w:val="28"/>
        </w:rPr>
        <w:t>Project Architect</w:t>
      </w:r>
      <w:bookmarkEnd w:id="0"/>
    </w:p>
    <w:p w14:paraId="64B7B92F" w14:textId="13DF3475" w:rsidR="00EA1388" w:rsidRPr="00241E3A" w:rsidRDefault="00EA1388"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sidRPr="00241E3A">
        <w:rPr>
          <w:rFonts w:eastAsia="Times New Roman" w:cs="Segoe UI"/>
          <w:kern w:val="0"/>
          <w:lang w:eastAsia="en-CA"/>
          <w14:ligatures w14:val="none"/>
        </w:rPr>
        <w:t>Welcome to </w:t>
      </w:r>
      <w:r w:rsidRPr="00241E3A">
        <w:rPr>
          <w:rFonts w:eastAsia="Times New Roman" w:cs="Segoe UI"/>
          <w:b/>
          <w:bCs/>
          <w:kern w:val="0"/>
          <w:bdr w:val="none" w:sz="0" w:space="0" w:color="auto" w:frame="1"/>
          <w:lang w:eastAsia="en-CA"/>
          <w14:ligatures w14:val="none"/>
        </w:rPr>
        <w:t>Kasian</w:t>
      </w:r>
      <w:r w:rsidRPr="00241E3A">
        <w:rPr>
          <w:rFonts w:eastAsia="Times New Roman" w:cs="Segoe UI"/>
          <w:kern w:val="0"/>
          <w:lang w:eastAsia="en-CA"/>
          <w14:ligatures w14:val="none"/>
        </w:rPr>
        <w:t>, where almost 40 years of design excellence has sparked a passion for transforming ordinary spaces into extraordinary experiences. Our passion is strengthening connections between people and places by creating built environments that inspire and improve lives. With offices across Canada, we leverage the experience of our 250+ Kasian team members to deliver innovative and unique design solutions in multiple market sectors: commercial, workplace, healthcare, senior living, industrial, transportation, post-secondary and other public opportunities.</w:t>
      </w:r>
    </w:p>
    <w:p w14:paraId="24649431" w14:textId="77777777" w:rsidR="00EA1388" w:rsidRPr="00241E3A" w:rsidRDefault="00EA1388" w:rsidP="00241E3A">
      <w:pPr>
        <w:shd w:val="clear" w:color="auto" w:fill="FFFFFF"/>
        <w:spacing w:after="0" w:line="240" w:lineRule="auto"/>
        <w:textAlignment w:val="baseline"/>
        <w:rPr>
          <w:rFonts w:eastAsia="Times New Roman" w:cs="Segoe UI"/>
          <w:kern w:val="0"/>
          <w:lang w:eastAsia="en-CA"/>
          <w14:ligatures w14:val="none"/>
        </w:rPr>
      </w:pPr>
      <w:r w:rsidRPr="00241E3A">
        <w:rPr>
          <w:rFonts w:eastAsia="Times New Roman" w:cs="Segoe UI"/>
          <w:b/>
          <w:bCs/>
          <w:kern w:val="0"/>
          <w:bdr w:val="none" w:sz="0" w:space="0" w:color="auto" w:frame="1"/>
          <w:lang w:eastAsia="en-CA"/>
          <w14:ligatures w14:val="none"/>
        </w:rPr>
        <w:t>The Opportunity:</w:t>
      </w:r>
    </w:p>
    <w:p w14:paraId="2BC1E284" w14:textId="3FDA6E31" w:rsidR="00EA1388" w:rsidRPr="00241E3A" w:rsidRDefault="00EA1388"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sidRPr="00241E3A">
        <w:rPr>
          <w:rFonts w:eastAsia="Times New Roman" w:cs="Segoe UI"/>
          <w:kern w:val="0"/>
          <w:lang w:eastAsia="en-CA"/>
          <w14:ligatures w14:val="none"/>
        </w:rPr>
        <w:t>We are seeking a motivated and passionate </w:t>
      </w:r>
      <w:r w:rsidRPr="00241E3A">
        <w:rPr>
          <w:rFonts w:eastAsia="Times New Roman" w:cs="Segoe UI"/>
          <w:b/>
          <w:bCs/>
          <w:kern w:val="0"/>
          <w:bdr w:val="none" w:sz="0" w:space="0" w:color="auto" w:frame="1"/>
          <w:lang w:eastAsia="en-CA"/>
          <w14:ligatures w14:val="none"/>
        </w:rPr>
        <w:t>Project Architect </w:t>
      </w:r>
      <w:r w:rsidRPr="00241E3A">
        <w:rPr>
          <w:rFonts w:eastAsia="Times New Roman" w:cs="Segoe UI"/>
          <w:kern w:val="0"/>
          <w:lang w:eastAsia="en-CA"/>
          <w14:ligatures w14:val="none"/>
        </w:rPr>
        <w:t>to complement our </w:t>
      </w:r>
      <w:r w:rsidRPr="00241E3A">
        <w:rPr>
          <w:rFonts w:eastAsia="Times New Roman" w:cs="Segoe UI"/>
          <w:b/>
          <w:bCs/>
          <w:kern w:val="0"/>
          <w:bdr w:val="none" w:sz="0" w:space="0" w:color="auto" w:frame="1"/>
          <w:lang w:eastAsia="en-CA"/>
          <w14:ligatures w14:val="none"/>
        </w:rPr>
        <w:t>Vancouver </w:t>
      </w:r>
      <w:r w:rsidRPr="00241E3A">
        <w:rPr>
          <w:rFonts w:eastAsia="Times New Roman" w:cs="Segoe UI"/>
          <w:kern w:val="0"/>
          <w:lang w:eastAsia="en-CA"/>
          <w14:ligatures w14:val="none"/>
        </w:rPr>
        <w:t>office, where we are involved in exciting work across a range of building types including commercial, mixed-use, retail, industrial, hospitality, public buildings, and healthcare.</w:t>
      </w:r>
    </w:p>
    <w:p w14:paraId="6B452950" w14:textId="65D8F875" w:rsidR="00EA1388" w:rsidRPr="00241E3A" w:rsidRDefault="00EA1388"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sidRPr="00241E3A">
        <w:rPr>
          <w:rFonts w:eastAsia="Times New Roman" w:cs="Segoe UI"/>
          <w:kern w:val="0"/>
          <w:lang w:eastAsia="en-CA"/>
          <w14:ligatures w14:val="none"/>
        </w:rPr>
        <w:t>Our Architects are involved in all design and technical aspects of projects from the schematic design phase to contract administration and typically oversee the whole process with guidance from a principal. You will have a leadership role in coordinating the project team, consultants, and the client and liaising with authorities with jurisdiction to meet project objectives.</w:t>
      </w:r>
    </w:p>
    <w:p w14:paraId="574ECBA3" w14:textId="77777777" w:rsidR="00EA1388" w:rsidRPr="00241E3A" w:rsidRDefault="00EA1388" w:rsidP="00241E3A">
      <w:pPr>
        <w:shd w:val="clear" w:color="auto" w:fill="FFFFFF"/>
        <w:spacing w:after="0" w:line="240" w:lineRule="auto"/>
        <w:textAlignment w:val="baseline"/>
        <w:rPr>
          <w:rFonts w:eastAsia="Times New Roman" w:cs="Segoe UI"/>
          <w:kern w:val="0"/>
          <w:lang w:eastAsia="en-CA"/>
          <w14:ligatures w14:val="none"/>
        </w:rPr>
      </w:pPr>
      <w:r w:rsidRPr="00241E3A">
        <w:rPr>
          <w:rFonts w:eastAsia="Times New Roman" w:cs="Segoe UI"/>
          <w:b/>
          <w:bCs/>
          <w:kern w:val="0"/>
          <w:bdr w:val="none" w:sz="0" w:space="0" w:color="auto" w:frame="1"/>
          <w:lang w:eastAsia="en-CA"/>
          <w14:ligatures w14:val="none"/>
        </w:rPr>
        <w:t>Here's what you’ll be doing at Kasian:</w:t>
      </w:r>
    </w:p>
    <w:p w14:paraId="04E70383" w14:textId="77777777" w:rsidR="00EA1388" w:rsidRPr="00241E3A" w:rsidRDefault="00EA1388" w:rsidP="00241E3A">
      <w:pPr>
        <w:numPr>
          <w:ilvl w:val="0"/>
          <w:numId w:val="12"/>
        </w:numPr>
        <w:shd w:val="clear" w:color="auto" w:fill="FFFFFF"/>
        <w:spacing w:after="0"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Work with talented architects and technologists to produce quality projects for private sector clients</w:t>
      </w:r>
    </w:p>
    <w:p w14:paraId="2D7E5D28"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Develop project criteria, the scope of services, detailed work plans, drawing lists, schedules, and resource (staff, technical, budget) requirements over the project lifecycle</w:t>
      </w:r>
    </w:p>
    <w:p w14:paraId="63C89395"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Push the boundaries of design while meeting the needs of clients and end-users; participate in stakeholder meetings, create design concepts and presentation material</w:t>
      </w:r>
    </w:p>
    <w:p w14:paraId="20D2A2FB"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Lead, motivate, and manage the project team to produce successful design and construction documentation</w:t>
      </w:r>
    </w:p>
    <w:p w14:paraId="4BC34795"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Coordinate with project consultants (</w:t>
      </w:r>
      <w:proofErr w:type="spellStart"/>
      <w:r w:rsidRPr="00241E3A">
        <w:rPr>
          <w:rFonts w:eastAsia="Times New Roman" w:cs="Segoe UI"/>
          <w:kern w:val="0"/>
          <w:lang w:eastAsia="en-CA"/>
          <w14:ligatures w14:val="none"/>
        </w:rPr>
        <w:t>ie</w:t>
      </w:r>
      <w:proofErr w:type="spellEnd"/>
      <w:r w:rsidRPr="00241E3A">
        <w:rPr>
          <w:rFonts w:eastAsia="Times New Roman" w:cs="Segoe UI"/>
          <w:kern w:val="0"/>
          <w:lang w:eastAsia="en-CA"/>
          <w14:ligatures w14:val="none"/>
        </w:rPr>
        <w:t>. electrical, mechanical, structural)</w:t>
      </w:r>
    </w:p>
    <w:p w14:paraId="1D9DF526"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Resolve complex design and technical issues</w:t>
      </w:r>
    </w:p>
    <w:p w14:paraId="4FD27A5C"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Manage client relationships and actively develop these throughout the project process</w:t>
      </w:r>
    </w:p>
    <w:p w14:paraId="58AD072B" w14:textId="77777777" w:rsidR="00EA1388" w:rsidRPr="00241E3A" w:rsidRDefault="00EA1388" w:rsidP="00EA1388">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Ensure projects are delivered effectively through efficient resource management and achieving scheduled milestones</w:t>
      </w:r>
    </w:p>
    <w:p w14:paraId="666D7159" w14:textId="623EC381" w:rsidR="00EA1388" w:rsidRPr="00241E3A" w:rsidRDefault="00EA1388" w:rsidP="00BD57E0">
      <w:pPr>
        <w:numPr>
          <w:ilvl w:val="0"/>
          <w:numId w:val="12"/>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Undertake site reviews and construction administration</w:t>
      </w:r>
    </w:p>
    <w:p w14:paraId="0FA23E60" w14:textId="77777777" w:rsidR="00EA1388" w:rsidRPr="00241E3A" w:rsidRDefault="00EA1388" w:rsidP="00241E3A">
      <w:pPr>
        <w:shd w:val="clear" w:color="auto" w:fill="FFFFFF"/>
        <w:spacing w:after="0" w:line="240" w:lineRule="auto"/>
        <w:textAlignment w:val="baseline"/>
        <w:rPr>
          <w:rFonts w:eastAsia="Times New Roman" w:cs="Segoe UI"/>
          <w:kern w:val="0"/>
          <w:lang w:eastAsia="en-CA"/>
          <w14:ligatures w14:val="none"/>
        </w:rPr>
      </w:pPr>
      <w:r w:rsidRPr="00241E3A">
        <w:rPr>
          <w:rFonts w:eastAsia="Times New Roman" w:cs="Segoe UI"/>
          <w:b/>
          <w:bCs/>
          <w:kern w:val="0"/>
          <w:bdr w:val="none" w:sz="0" w:space="0" w:color="auto" w:frame="1"/>
          <w:lang w:eastAsia="en-CA"/>
          <w14:ligatures w14:val="none"/>
        </w:rPr>
        <w:t>Here’s what you bring to Kasian:</w:t>
      </w:r>
    </w:p>
    <w:p w14:paraId="5E3F9C0D" w14:textId="77777777" w:rsidR="00EA1388" w:rsidRPr="00241E3A" w:rsidRDefault="00EA1388" w:rsidP="00241E3A">
      <w:pPr>
        <w:numPr>
          <w:ilvl w:val="0"/>
          <w:numId w:val="13"/>
        </w:numPr>
        <w:shd w:val="clear" w:color="auto" w:fill="FFFFFF"/>
        <w:spacing w:after="0"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A recognized degree in architecture coupled with a minimum of 8 years of experience</w:t>
      </w:r>
    </w:p>
    <w:p w14:paraId="49527AE2" w14:textId="77777777" w:rsidR="00EA1388" w:rsidRPr="00241E3A" w:rsidRDefault="00EA1388" w:rsidP="00EA1388">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AIBC registration preferably</w:t>
      </w:r>
    </w:p>
    <w:p w14:paraId="0D968961" w14:textId="77777777" w:rsidR="00241E3A" w:rsidRDefault="00EA1388" w:rsidP="003D1AB3">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Experience leading projects of at least $25m (construction value) with minimal supervision</w:t>
      </w:r>
    </w:p>
    <w:p w14:paraId="688E588B" w14:textId="41DE70B4" w:rsidR="00EA1388" w:rsidRPr="00241E3A" w:rsidRDefault="00EA1388" w:rsidP="003D1AB3">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lastRenderedPageBreak/>
        <w:t>An innovative and forward-thinking approach to design and a natural curiosity for staying current with new trends, materials, and construction methods</w:t>
      </w:r>
    </w:p>
    <w:p w14:paraId="37E7CCB3" w14:textId="77777777" w:rsidR="00EA1388" w:rsidRPr="00241E3A" w:rsidRDefault="00EA1388" w:rsidP="00EA1388">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Strong technical knowledge and technical drawing </w:t>
      </w:r>
      <w:r w:rsidRPr="00241E3A">
        <w:rPr>
          <w:rFonts w:eastAsia="Times New Roman" w:cs="Segoe UI"/>
          <w:b/>
          <w:bCs/>
          <w:kern w:val="0"/>
          <w:bdr w:val="none" w:sz="0" w:space="0" w:color="auto" w:frame="1"/>
          <w:lang w:eastAsia="en-CA"/>
          <w14:ligatures w14:val="none"/>
        </w:rPr>
        <w:t>experience in Revit</w:t>
      </w:r>
    </w:p>
    <w:p w14:paraId="52A4C0B3" w14:textId="77777777" w:rsidR="00EA1388" w:rsidRPr="00241E3A" w:rsidRDefault="00EA1388" w:rsidP="00EA1388">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Excellent graphic communication and presentation skills</w:t>
      </w:r>
    </w:p>
    <w:p w14:paraId="21291319" w14:textId="4F0C0AF1" w:rsidR="00EA1388" w:rsidRPr="00241E3A" w:rsidRDefault="00EA1388" w:rsidP="001F0D9E">
      <w:pPr>
        <w:numPr>
          <w:ilvl w:val="0"/>
          <w:numId w:val="13"/>
        </w:numPr>
        <w:shd w:val="clear" w:color="auto" w:fill="FFFFFF"/>
        <w:spacing w:before="100" w:beforeAutospacing="1" w:after="100" w:afterAutospacing="1" w:line="240" w:lineRule="auto"/>
        <w:ind w:left="1200"/>
        <w:textAlignment w:val="baseline"/>
        <w:rPr>
          <w:rFonts w:eastAsia="Times New Roman" w:cs="Segoe UI"/>
          <w:kern w:val="0"/>
          <w:lang w:eastAsia="en-CA"/>
          <w14:ligatures w14:val="none"/>
        </w:rPr>
      </w:pPr>
      <w:r w:rsidRPr="00241E3A">
        <w:rPr>
          <w:rFonts w:eastAsia="Times New Roman" w:cs="Segoe UI"/>
          <w:kern w:val="0"/>
          <w:lang w:eastAsia="en-CA"/>
          <w14:ligatures w14:val="none"/>
        </w:rPr>
        <w:t>An ability to add value to all stages of project delivery</w:t>
      </w:r>
    </w:p>
    <w:p w14:paraId="3335EAB4" w14:textId="78658316" w:rsidR="00474266" w:rsidRDefault="00474266"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Pr>
          <w:rFonts w:ascii="Segoe UI" w:hAnsi="Segoe UI" w:cs="Segoe UI"/>
          <w:sz w:val="21"/>
          <w:szCs w:val="21"/>
          <w:shd w:val="clear" w:color="auto" w:fill="FFFFFF"/>
        </w:rPr>
        <w:t>Salary starts at $100,000+ per annum, based on a 40-hour work week. Actual compensation is subject to variations due to education, experience, and skill set</w:t>
      </w:r>
      <w:r>
        <w:rPr>
          <w:rFonts w:ascii="Segoe UI" w:hAnsi="Segoe UI" w:cs="Segoe UI"/>
          <w:sz w:val="21"/>
          <w:szCs w:val="21"/>
          <w:shd w:val="clear" w:color="auto" w:fill="FFFFFF"/>
        </w:rPr>
        <w:t>.</w:t>
      </w:r>
    </w:p>
    <w:p w14:paraId="74C675B9" w14:textId="3D7456E2" w:rsidR="00EA1388" w:rsidRPr="00241E3A" w:rsidRDefault="00EA1388"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sidRPr="00241E3A">
        <w:rPr>
          <w:rFonts w:eastAsia="Times New Roman" w:cs="Segoe UI"/>
          <w:kern w:val="0"/>
          <w:lang w:eastAsia="en-CA"/>
          <w14:ligatures w14:val="none"/>
        </w:rPr>
        <w:t>This opportunity is an exceptional career fit for a candidate with long-term ambitions to contribute to one of Canada’s top architectural practices. If you are looking to be part of a progressive environment and deliver innovative projects, we’d like to hear from you. Please feel free to submit your resume to elena.cowan@kasian.com</w:t>
      </w:r>
    </w:p>
    <w:p w14:paraId="062A8A74" w14:textId="77777777" w:rsidR="00624C87" w:rsidRPr="00241E3A" w:rsidRDefault="00624C87"/>
    <w:sectPr w:rsidR="00624C87" w:rsidRPr="00241E3A" w:rsidSect="00690133">
      <w:headerReference w:type="default" r:id="rId7"/>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11633" w14:textId="77777777" w:rsidR="00690133" w:rsidRDefault="00690133" w:rsidP="00690133">
      <w:pPr>
        <w:spacing w:after="0" w:line="240" w:lineRule="auto"/>
      </w:pPr>
      <w:r>
        <w:separator/>
      </w:r>
    </w:p>
  </w:endnote>
  <w:endnote w:type="continuationSeparator" w:id="0">
    <w:p w14:paraId="1ED9A322" w14:textId="77777777" w:rsidR="00690133" w:rsidRDefault="00690133" w:rsidP="0069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C1CC" w14:textId="77777777" w:rsidR="00690133" w:rsidRDefault="00690133" w:rsidP="00690133">
      <w:pPr>
        <w:spacing w:after="0" w:line="240" w:lineRule="auto"/>
      </w:pPr>
      <w:r>
        <w:separator/>
      </w:r>
    </w:p>
  </w:footnote>
  <w:footnote w:type="continuationSeparator" w:id="0">
    <w:p w14:paraId="38141E6E" w14:textId="77777777" w:rsidR="00690133" w:rsidRDefault="00690133" w:rsidP="0069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D252" w14:textId="3C0B7B30" w:rsidR="00690133" w:rsidRDefault="00690133" w:rsidP="00690133">
    <w:pPr>
      <w:pStyle w:val="Header"/>
    </w:pPr>
    <w:r>
      <w:t xml:space="preserve">                                                                                                                                                                                                                                                                                                                                                                                                                                                                       </w:t>
    </w:r>
  </w:p>
  <w:bookmarkStart w:id="1" w:name="_MON_1758971898"/>
  <w:bookmarkEnd w:id="1"/>
  <w:p w14:paraId="1C7DBE3D" w14:textId="4B504FF2" w:rsidR="00690133" w:rsidRDefault="00690133" w:rsidP="00690133">
    <w:pPr>
      <w:pStyle w:val="Header"/>
      <w:tabs>
        <w:tab w:val="clear" w:pos="9360"/>
        <w:tab w:val="left" w:pos="8931"/>
      </w:tabs>
      <w:ind w:left="6480" w:right="545"/>
      <w:rPr>
        <w:lang w:val="en-US"/>
      </w:rPr>
    </w:pPr>
    <w:r w:rsidRPr="00690133">
      <w:rPr>
        <w:rFonts w:ascii="Helvetica" w:eastAsia="Times New Roman" w:hAnsi="Helvetica" w:cs="Times New Roman"/>
        <w:kern w:val="0"/>
        <w:sz w:val="20"/>
        <w:szCs w:val="20"/>
        <w:lang w:val="en-US"/>
        <w14:ligatures w14:val="none"/>
      </w:rPr>
      <w:object w:dxaOrig="2941" w:dyaOrig="1116" w14:anchorId="176AF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5.5pt">
          <v:imagedata r:id="rId1" o:title=""/>
        </v:shape>
        <o:OLEObject Type="Embed" ProgID="Word.Document.8" ShapeID="_x0000_i1025" DrawAspect="Content" ObjectID="_1788861397" r:id="rId2">
          <o:FieldCodes>\s</o:FieldCodes>
        </o:OLEObject>
      </w:object>
    </w:r>
    <w:r w:rsidRPr="00690133">
      <w:rPr>
        <w:rFonts w:ascii="Helvetica" w:eastAsia="Times New Roman" w:hAnsi="Helvetica" w:cs="Times New Roman"/>
        <w:kern w:val="0"/>
        <w:sz w:val="20"/>
        <w:szCs w:val="20"/>
        <w:lang w:val="en-US"/>
        <w14:ligatures w14:val="none"/>
      </w:rPr>
      <w:t xml:space="preserve">           </w:t>
    </w:r>
    <w:r>
      <w:t xml:space="preserve">           </w:t>
    </w:r>
  </w:p>
  <w:p w14:paraId="2A683510" w14:textId="4625CA63" w:rsidR="00690133" w:rsidRPr="00690133" w:rsidRDefault="0069013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363"/>
    <w:multiLevelType w:val="multilevel"/>
    <w:tmpl w:val="18A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154F0"/>
    <w:multiLevelType w:val="multilevel"/>
    <w:tmpl w:val="A6E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66962"/>
    <w:multiLevelType w:val="multilevel"/>
    <w:tmpl w:val="49F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74B03"/>
    <w:multiLevelType w:val="multilevel"/>
    <w:tmpl w:val="E77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05204"/>
    <w:multiLevelType w:val="multilevel"/>
    <w:tmpl w:val="36B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90F94"/>
    <w:multiLevelType w:val="multilevel"/>
    <w:tmpl w:val="AF9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C4C8F"/>
    <w:multiLevelType w:val="multilevel"/>
    <w:tmpl w:val="7B1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F7923"/>
    <w:multiLevelType w:val="multilevel"/>
    <w:tmpl w:val="022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5172E"/>
    <w:multiLevelType w:val="multilevel"/>
    <w:tmpl w:val="C72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E74C95"/>
    <w:multiLevelType w:val="multilevel"/>
    <w:tmpl w:val="6AC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EE2759"/>
    <w:multiLevelType w:val="multilevel"/>
    <w:tmpl w:val="9CC2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83458"/>
    <w:multiLevelType w:val="multilevel"/>
    <w:tmpl w:val="A66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0F7A0E"/>
    <w:multiLevelType w:val="multilevel"/>
    <w:tmpl w:val="5A2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1974331">
    <w:abstractNumId w:val="6"/>
  </w:num>
  <w:num w:numId="2" w16cid:durableId="791482995">
    <w:abstractNumId w:val="1"/>
  </w:num>
  <w:num w:numId="3" w16cid:durableId="569314835">
    <w:abstractNumId w:val="12"/>
  </w:num>
  <w:num w:numId="4" w16cid:durableId="550502476">
    <w:abstractNumId w:val="5"/>
  </w:num>
  <w:num w:numId="5" w16cid:durableId="568466852">
    <w:abstractNumId w:val="4"/>
  </w:num>
  <w:num w:numId="6" w16cid:durableId="1912960429">
    <w:abstractNumId w:val="11"/>
  </w:num>
  <w:num w:numId="7" w16cid:durableId="1963919982">
    <w:abstractNumId w:val="8"/>
  </w:num>
  <w:num w:numId="8" w16cid:durableId="1275481363">
    <w:abstractNumId w:val="3"/>
  </w:num>
  <w:num w:numId="9" w16cid:durableId="1319654563">
    <w:abstractNumId w:val="2"/>
  </w:num>
  <w:num w:numId="10" w16cid:durableId="489716024">
    <w:abstractNumId w:val="10"/>
  </w:num>
  <w:num w:numId="11" w16cid:durableId="422604436">
    <w:abstractNumId w:val="7"/>
  </w:num>
  <w:num w:numId="12" w16cid:durableId="160632966">
    <w:abstractNumId w:val="9"/>
  </w:num>
  <w:num w:numId="13" w16cid:durableId="192506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2A"/>
    <w:rsid w:val="001B322A"/>
    <w:rsid w:val="00241E3A"/>
    <w:rsid w:val="00403F72"/>
    <w:rsid w:val="00474266"/>
    <w:rsid w:val="004A70F2"/>
    <w:rsid w:val="004D5B4E"/>
    <w:rsid w:val="00624C87"/>
    <w:rsid w:val="00690133"/>
    <w:rsid w:val="00705908"/>
    <w:rsid w:val="007A7203"/>
    <w:rsid w:val="00803E5B"/>
    <w:rsid w:val="00880D25"/>
    <w:rsid w:val="00912562"/>
    <w:rsid w:val="009142E6"/>
    <w:rsid w:val="009F2B18"/>
    <w:rsid w:val="00A5700F"/>
    <w:rsid w:val="00AD47AF"/>
    <w:rsid w:val="00E033A1"/>
    <w:rsid w:val="00EA13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A94B666"/>
  <w15:chartTrackingRefBased/>
  <w15:docId w15:val="{BADC69D1-C099-4F86-A0C2-A7EF195F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22A"/>
    <w:rPr>
      <w:rFonts w:eastAsiaTheme="majorEastAsia" w:cstheme="majorBidi"/>
      <w:color w:val="272727" w:themeColor="text1" w:themeTint="D8"/>
    </w:rPr>
  </w:style>
  <w:style w:type="paragraph" w:styleId="Title">
    <w:name w:val="Title"/>
    <w:basedOn w:val="Normal"/>
    <w:next w:val="Normal"/>
    <w:link w:val="TitleChar"/>
    <w:uiPriority w:val="10"/>
    <w:qFormat/>
    <w:rsid w:val="001B3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22A"/>
    <w:pPr>
      <w:spacing w:before="160"/>
      <w:jc w:val="center"/>
    </w:pPr>
    <w:rPr>
      <w:i/>
      <w:iCs/>
      <w:color w:val="404040" w:themeColor="text1" w:themeTint="BF"/>
    </w:rPr>
  </w:style>
  <w:style w:type="character" w:customStyle="1" w:styleId="QuoteChar">
    <w:name w:val="Quote Char"/>
    <w:basedOn w:val="DefaultParagraphFont"/>
    <w:link w:val="Quote"/>
    <w:uiPriority w:val="29"/>
    <w:rsid w:val="001B322A"/>
    <w:rPr>
      <w:i/>
      <w:iCs/>
      <w:color w:val="404040" w:themeColor="text1" w:themeTint="BF"/>
    </w:rPr>
  </w:style>
  <w:style w:type="paragraph" w:styleId="ListParagraph">
    <w:name w:val="List Paragraph"/>
    <w:basedOn w:val="Normal"/>
    <w:uiPriority w:val="34"/>
    <w:qFormat/>
    <w:rsid w:val="001B322A"/>
    <w:pPr>
      <w:ind w:left="720"/>
      <w:contextualSpacing/>
    </w:pPr>
  </w:style>
  <w:style w:type="character" w:styleId="IntenseEmphasis">
    <w:name w:val="Intense Emphasis"/>
    <w:basedOn w:val="DefaultParagraphFont"/>
    <w:uiPriority w:val="21"/>
    <w:qFormat/>
    <w:rsid w:val="001B322A"/>
    <w:rPr>
      <w:i/>
      <w:iCs/>
      <w:color w:val="0F4761" w:themeColor="accent1" w:themeShade="BF"/>
    </w:rPr>
  </w:style>
  <w:style w:type="paragraph" w:styleId="IntenseQuote">
    <w:name w:val="Intense Quote"/>
    <w:basedOn w:val="Normal"/>
    <w:next w:val="Normal"/>
    <w:link w:val="IntenseQuoteChar"/>
    <w:uiPriority w:val="30"/>
    <w:qFormat/>
    <w:rsid w:val="001B3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22A"/>
    <w:rPr>
      <w:i/>
      <w:iCs/>
      <w:color w:val="0F4761" w:themeColor="accent1" w:themeShade="BF"/>
    </w:rPr>
  </w:style>
  <w:style w:type="character" w:styleId="IntenseReference">
    <w:name w:val="Intense Reference"/>
    <w:basedOn w:val="DefaultParagraphFont"/>
    <w:uiPriority w:val="32"/>
    <w:qFormat/>
    <w:rsid w:val="001B322A"/>
    <w:rPr>
      <w:b/>
      <w:bCs/>
      <w:smallCaps/>
      <w:color w:val="0F4761" w:themeColor="accent1" w:themeShade="BF"/>
      <w:spacing w:val="5"/>
    </w:rPr>
  </w:style>
  <w:style w:type="paragraph" w:styleId="Header">
    <w:name w:val="header"/>
    <w:basedOn w:val="Normal"/>
    <w:link w:val="HeaderChar"/>
    <w:uiPriority w:val="99"/>
    <w:unhideWhenUsed/>
    <w:rsid w:val="00690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133"/>
  </w:style>
  <w:style w:type="paragraph" w:styleId="Footer">
    <w:name w:val="footer"/>
    <w:basedOn w:val="Normal"/>
    <w:link w:val="FooterChar"/>
    <w:uiPriority w:val="99"/>
    <w:unhideWhenUsed/>
    <w:rsid w:val="00690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172">
      <w:bodyDiv w:val="1"/>
      <w:marLeft w:val="0"/>
      <w:marRight w:val="0"/>
      <w:marTop w:val="0"/>
      <w:marBottom w:val="0"/>
      <w:divBdr>
        <w:top w:val="none" w:sz="0" w:space="0" w:color="auto"/>
        <w:left w:val="none" w:sz="0" w:space="0" w:color="auto"/>
        <w:bottom w:val="none" w:sz="0" w:space="0" w:color="auto"/>
        <w:right w:val="none" w:sz="0" w:space="0" w:color="auto"/>
      </w:divBdr>
    </w:div>
    <w:div w:id="1258250643">
      <w:bodyDiv w:val="1"/>
      <w:marLeft w:val="0"/>
      <w:marRight w:val="0"/>
      <w:marTop w:val="0"/>
      <w:marBottom w:val="0"/>
      <w:divBdr>
        <w:top w:val="none" w:sz="0" w:space="0" w:color="auto"/>
        <w:left w:val="none" w:sz="0" w:space="0" w:color="auto"/>
        <w:bottom w:val="none" w:sz="0" w:space="0" w:color="auto"/>
        <w:right w:val="none" w:sz="0" w:space="0" w:color="auto"/>
      </w:divBdr>
    </w:div>
    <w:div w:id="17935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457</Words>
  <Characters>2821</Characters>
  <Application>Microsoft Office Word</Application>
  <DocSecurity>0</DocSecurity>
  <Lines>47</Lines>
  <Paragraphs>28</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Cowan</dc:creator>
  <cp:keywords/>
  <dc:description/>
  <cp:lastModifiedBy>Elena Cowan</cp:lastModifiedBy>
  <cp:revision>2</cp:revision>
  <dcterms:created xsi:type="dcterms:W3CDTF">2024-09-26T20:10:00Z</dcterms:created>
  <dcterms:modified xsi:type="dcterms:W3CDTF">2024-09-26T20:10:00Z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d1353b3f-a153-4a26-8682-d41e68c7b431</vt:lpwstr>
  </property>
</Properties>
</file>